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ABF" w:rsidRDefault="00FE7ABF" w:rsidP="00FE7ABF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Рабочая программа по предмету «Русский язык»</w:t>
      </w:r>
    </w:p>
    <w:p w:rsidR="00FE7ABF" w:rsidRDefault="00FE7ABF" w:rsidP="00FE7ABF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7</w:t>
      </w:r>
      <w:r>
        <w:rPr>
          <w:rFonts w:ascii="Times New Roman" w:hAnsi="Times New Roman"/>
          <w:b/>
          <w:bCs/>
          <w:sz w:val="28"/>
        </w:rPr>
        <w:t xml:space="preserve"> класс (</w:t>
      </w:r>
      <w:r>
        <w:rPr>
          <w:rFonts w:ascii="Times New Roman" w:hAnsi="Times New Roman"/>
          <w:b/>
          <w:bCs/>
          <w:sz w:val="28"/>
        </w:rPr>
        <w:t>136</w:t>
      </w:r>
      <w:r>
        <w:rPr>
          <w:rFonts w:ascii="Times New Roman" w:hAnsi="Times New Roman"/>
          <w:b/>
          <w:bCs/>
          <w:sz w:val="28"/>
        </w:rPr>
        <w:t xml:space="preserve"> час</w:t>
      </w:r>
      <w:r>
        <w:rPr>
          <w:rFonts w:ascii="Times New Roman" w:hAnsi="Times New Roman"/>
          <w:b/>
          <w:bCs/>
          <w:sz w:val="28"/>
        </w:rPr>
        <w:t>ов</w:t>
      </w:r>
      <w:r>
        <w:rPr>
          <w:rFonts w:ascii="Times New Roman" w:hAnsi="Times New Roman"/>
          <w:b/>
          <w:bCs/>
          <w:sz w:val="28"/>
        </w:rPr>
        <w:t xml:space="preserve"> в год/ </w:t>
      </w:r>
      <w:r>
        <w:rPr>
          <w:rFonts w:ascii="Times New Roman" w:hAnsi="Times New Roman"/>
          <w:b/>
          <w:bCs/>
          <w:sz w:val="28"/>
        </w:rPr>
        <w:t>4</w:t>
      </w:r>
      <w:r>
        <w:rPr>
          <w:rFonts w:ascii="Times New Roman" w:hAnsi="Times New Roman"/>
          <w:b/>
          <w:bCs/>
          <w:sz w:val="28"/>
        </w:rPr>
        <w:t xml:space="preserve"> час</w:t>
      </w:r>
      <w:r>
        <w:rPr>
          <w:rFonts w:ascii="Times New Roman" w:hAnsi="Times New Roman"/>
          <w:b/>
          <w:bCs/>
          <w:sz w:val="28"/>
        </w:rPr>
        <w:t>а</w:t>
      </w:r>
      <w:bookmarkStart w:id="0" w:name="_GoBack"/>
      <w:bookmarkEnd w:id="0"/>
      <w:r>
        <w:rPr>
          <w:rFonts w:ascii="Times New Roman" w:hAnsi="Times New Roman"/>
          <w:b/>
          <w:bCs/>
          <w:sz w:val="28"/>
        </w:rPr>
        <w:t xml:space="preserve"> в  неделю)</w:t>
      </w:r>
    </w:p>
    <w:p w:rsidR="00CB426B" w:rsidRPr="00D816AF" w:rsidRDefault="00766627" w:rsidP="00D816AF">
      <w:p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56B4" w:rsidRPr="00D816A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CB426B" w:rsidRPr="00D816AF">
        <w:rPr>
          <w:rFonts w:ascii="Times New Roman" w:hAnsi="Times New Roman" w:cs="Times New Roman"/>
          <w:sz w:val="24"/>
          <w:szCs w:val="24"/>
        </w:rPr>
        <w:t>учебному предмету «Русский язык»</w:t>
      </w:r>
      <w:r w:rsidR="005756B4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="00D816AF">
        <w:rPr>
          <w:rFonts w:ascii="Times New Roman" w:hAnsi="Times New Roman" w:cs="Times New Roman"/>
          <w:sz w:val="24"/>
          <w:szCs w:val="24"/>
        </w:rPr>
        <w:t xml:space="preserve">для обучающихся 7 класса общеобразовательной школы </w:t>
      </w:r>
      <w:r w:rsidR="005756B4" w:rsidRPr="00D816AF">
        <w:rPr>
          <w:rFonts w:ascii="Times New Roman" w:hAnsi="Times New Roman" w:cs="Times New Roman"/>
          <w:sz w:val="24"/>
          <w:szCs w:val="24"/>
        </w:rPr>
        <w:t xml:space="preserve">составлена на основе </w:t>
      </w:r>
      <w:r w:rsidR="00CB426B" w:rsidRPr="00D816A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CB426B" w:rsidRPr="00D816AF">
        <w:rPr>
          <w:rFonts w:ascii="Times New Roman" w:hAnsi="Times New Roman" w:cs="Times New Roman"/>
          <w:b/>
          <w:sz w:val="24"/>
          <w:szCs w:val="24"/>
        </w:rPr>
        <w:t>документов</w:t>
      </w:r>
      <w:r w:rsidR="00CB426B" w:rsidRPr="00D816AF">
        <w:rPr>
          <w:rFonts w:ascii="Times New Roman" w:hAnsi="Times New Roman" w:cs="Times New Roman"/>
          <w:sz w:val="24"/>
          <w:szCs w:val="24"/>
        </w:rPr>
        <w:t>:</w:t>
      </w:r>
    </w:p>
    <w:p w:rsidR="00CB426B" w:rsidRPr="00D816AF" w:rsidRDefault="00CB426B" w:rsidP="00D816A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Федеральн</w:t>
      </w:r>
      <w:r w:rsidR="00D816AF">
        <w:rPr>
          <w:rFonts w:ascii="Times New Roman" w:hAnsi="Times New Roman" w:cs="Times New Roman"/>
          <w:sz w:val="24"/>
          <w:szCs w:val="24"/>
        </w:rPr>
        <w:t>ого</w:t>
      </w:r>
      <w:r w:rsidRPr="00D816A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816AF">
        <w:rPr>
          <w:rFonts w:ascii="Times New Roman" w:hAnsi="Times New Roman" w:cs="Times New Roman"/>
          <w:sz w:val="24"/>
          <w:szCs w:val="24"/>
        </w:rPr>
        <w:t>а</w:t>
      </w:r>
      <w:r w:rsidRPr="00D816AF">
        <w:rPr>
          <w:rFonts w:ascii="Times New Roman" w:hAnsi="Times New Roman" w:cs="Times New Roman"/>
          <w:sz w:val="24"/>
          <w:szCs w:val="24"/>
        </w:rPr>
        <w:t xml:space="preserve"> от 29.12.2012 № 273-ФЗ (ред. От 23.07.2013) «Об образовании в Российской Федерации»,</w:t>
      </w:r>
    </w:p>
    <w:p w:rsidR="00CB426B" w:rsidRPr="00D816AF" w:rsidRDefault="00CB426B" w:rsidP="00D816A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№ 1897 от 17.12.2010 с изменениями согласно приказу № 1577 от 31.12.15г.)</w:t>
      </w:r>
    </w:p>
    <w:p w:rsidR="00CB426B" w:rsidRPr="00D816AF" w:rsidRDefault="00CB426B" w:rsidP="00D816A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или допущенных к использованию в образовательных учреждениях,</w:t>
      </w:r>
    </w:p>
    <w:p w:rsidR="00CB426B" w:rsidRPr="00D816AF" w:rsidRDefault="00CB426B" w:rsidP="00D816A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авторской программы к предметной линии учебников для 5 – 9 классов общеобразовательной школы авторов Т.А. </w:t>
      </w:r>
      <w:proofErr w:type="spellStart"/>
      <w:proofErr w:type="gramStart"/>
      <w:r w:rsidRPr="00D816AF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>,  М.Т.</w:t>
      </w:r>
      <w:proofErr w:type="gramEnd"/>
      <w:r w:rsidR="00A3107E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 xml:space="preserve">Баранова,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Л.А.Тростенцовой</w:t>
      </w:r>
      <w:proofErr w:type="spellEnd"/>
      <w:r w:rsidR="00A3107E" w:rsidRPr="00D816AF">
        <w:rPr>
          <w:rFonts w:ascii="Times New Roman" w:hAnsi="Times New Roman" w:cs="Times New Roman"/>
          <w:sz w:val="24"/>
          <w:szCs w:val="24"/>
        </w:rPr>
        <w:t xml:space="preserve"> и др. (М.: Просвещение,2014),</w:t>
      </w:r>
    </w:p>
    <w:p w:rsidR="00A3107E" w:rsidRPr="00D816AF" w:rsidRDefault="00A3107E" w:rsidP="00D816A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 СОШ № 2 пос. Новозавидовский.</w:t>
      </w:r>
    </w:p>
    <w:p w:rsidR="00A3107E" w:rsidRPr="00D816AF" w:rsidRDefault="00A3107E" w:rsidP="00D816A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Программа детализирует и р</w:t>
      </w:r>
      <w:r w:rsidR="009256BD" w:rsidRPr="00D816AF">
        <w:rPr>
          <w:rFonts w:ascii="Times New Roman" w:hAnsi="Times New Roman" w:cs="Times New Roman"/>
          <w:sz w:val="24"/>
          <w:szCs w:val="24"/>
        </w:rPr>
        <w:t>аскрывает содержание стандарта,</w:t>
      </w:r>
      <w:r w:rsidR="00BC3CD2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 xml:space="preserve">определяет общую стратегию обучения, </w:t>
      </w:r>
      <w:proofErr w:type="gramStart"/>
      <w:r w:rsidRPr="00D816AF">
        <w:rPr>
          <w:rFonts w:ascii="Times New Roman" w:hAnsi="Times New Roman" w:cs="Times New Roman"/>
          <w:sz w:val="24"/>
          <w:szCs w:val="24"/>
        </w:rPr>
        <w:t>воспитания</w:t>
      </w:r>
      <w:r w:rsidR="009256BD" w:rsidRPr="00D816AF">
        <w:rPr>
          <w:rFonts w:ascii="Times New Roman" w:hAnsi="Times New Roman" w:cs="Times New Roman"/>
          <w:sz w:val="24"/>
          <w:szCs w:val="24"/>
        </w:rPr>
        <w:t xml:space="preserve"> и развития</w:t>
      </w:r>
      <w:proofErr w:type="gramEnd"/>
      <w:r w:rsidR="009256BD" w:rsidRPr="00D816AF">
        <w:rPr>
          <w:rFonts w:ascii="Times New Roman" w:hAnsi="Times New Roman" w:cs="Times New Roman"/>
          <w:sz w:val="24"/>
          <w:szCs w:val="24"/>
        </w:rPr>
        <w:t xml:space="preserve">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D816AF" w:rsidRDefault="00766627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256BD" w:rsidRPr="00D816AF">
        <w:rPr>
          <w:rFonts w:ascii="Times New Roman" w:hAnsi="Times New Roman" w:cs="Times New Roman"/>
          <w:b/>
          <w:sz w:val="24"/>
          <w:szCs w:val="24"/>
        </w:rPr>
        <w:t>Цели</w:t>
      </w:r>
      <w:r w:rsidR="00D816AF"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="009256BD" w:rsidRPr="00D816AF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  <w:r w:rsidR="00D816AF">
        <w:rPr>
          <w:rFonts w:ascii="Times New Roman" w:hAnsi="Times New Roman" w:cs="Times New Roman"/>
          <w:sz w:val="24"/>
          <w:szCs w:val="24"/>
        </w:rPr>
        <w:t>.</w:t>
      </w:r>
    </w:p>
    <w:p w:rsidR="00B77E4D" w:rsidRPr="00D816AF" w:rsidRDefault="00D816A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256BD" w:rsidRPr="00D816AF">
        <w:rPr>
          <w:rFonts w:ascii="Times New Roman" w:hAnsi="Times New Roman" w:cs="Times New Roman"/>
          <w:sz w:val="24"/>
          <w:szCs w:val="24"/>
        </w:rPr>
        <w:t xml:space="preserve">урс русского языка </w:t>
      </w:r>
      <w:r w:rsidR="001E41A1" w:rsidRPr="00D816AF">
        <w:rPr>
          <w:rFonts w:ascii="Times New Roman" w:hAnsi="Times New Roman" w:cs="Times New Roman"/>
          <w:sz w:val="24"/>
          <w:szCs w:val="24"/>
        </w:rPr>
        <w:t xml:space="preserve">в 7 классе </w:t>
      </w:r>
      <w:r w:rsidR="009256BD" w:rsidRPr="00D816AF">
        <w:rPr>
          <w:rFonts w:ascii="Times New Roman" w:hAnsi="Times New Roman" w:cs="Times New Roman"/>
          <w:sz w:val="24"/>
          <w:szCs w:val="24"/>
        </w:rPr>
        <w:t xml:space="preserve">направлен на достижение следующих </w:t>
      </w:r>
      <w:r>
        <w:rPr>
          <w:rFonts w:ascii="Times New Roman" w:hAnsi="Times New Roman" w:cs="Times New Roman"/>
          <w:sz w:val="24"/>
          <w:szCs w:val="24"/>
        </w:rPr>
        <w:t>задач</w:t>
      </w:r>
      <w:r w:rsidR="009256BD" w:rsidRPr="00D816AF">
        <w:rPr>
          <w:rFonts w:ascii="Times New Roman" w:hAnsi="Times New Roman" w:cs="Times New Roman"/>
          <w:sz w:val="24"/>
          <w:szCs w:val="24"/>
        </w:rPr>
        <w:t xml:space="preserve">, обеспечивающих реализацию личностно-ориентированного, </w:t>
      </w:r>
      <w:proofErr w:type="spellStart"/>
      <w:r w:rsidR="009256BD" w:rsidRPr="00D816AF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 w:rsidR="009256BD" w:rsidRPr="00D816AF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9256BD" w:rsidRPr="00D816AF">
        <w:rPr>
          <w:rFonts w:ascii="Times New Roman" w:hAnsi="Times New Roman" w:cs="Times New Roman"/>
          <w:sz w:val="24"/>
          <w:szCs w:val="24"/>
        </w:rPr>
        <w:t xml:space="preserve">коммуникативного,  </w:t>
      </w:r>
      <w:proofErr w:type="spellStart"/>
      <w:r w:rsidR="009256BD" w:rsidRPr="00D816A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proofErr w:type="gramEnd"/>
      <w:r w:rsidR="009256BD" w:rsidRPr="00D816AF">
        <w:rPr>
          <w:rFonts w:ascii="Times New Roman" w:hAnsi="Times New Roman" w:cs="Times New Roman"/>
          <w:sz w:val="24"/>
          <w:szCs w:val="24"/>
        </w:rPr>
        <w:t xml:space="preserve"> подходов к обучению родному языку: </w:t>
      </w:r>
    </w:p>
    <w:p w:rsidR="00B77E4D" w:rsidRPr="00D816AF" w:rsidRDefault="009256BD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-</w:t>
      </w:r>
      <w:r w:rsidR="00766627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B77E4D" w:rsidRPr="00D816AF" w:rsidRDefault="009256BD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-</w:t>
      </w:r>
      <w:r w:rsidR="00766627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B77E4D" w:rsidRPr="00D816AF" w:rsidRDefault="009256BD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-</w:t>
      </w:r>
      <w:r w:rsidR="00766627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9256BD" w:rsidRPr="00D816AF" w:rsidRDefault="009256BD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-</w:t>
      </w:r>
      <w:r w:rsidR="00766627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 xml:space="preserve">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 </w:t>
      </w:r>
    </w:p>
    <w:p w:rsidR="00A3107E" w:rsidRPr="00D816AF" w:rsidRDefault="009256BD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lastRenderedPageBreak/>
        <w:t xml:space="preserve"> 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5E140E" w:rsidRPr="000F7E6D" w:rsidRDefault="005E140E" w:rsidP="005E140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E6D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«Русский язык» изучается с 5 по 9 класс. </w:t>
      </w:r>
    </w:p>
    <w:p w:rsidR="005E140E" w:rsidRPr="000F7E6D" w:rsidRDefault="005E140E" w:rsidP="005E14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E6D">
        <w:rPr>
          <w:rFonts w:ascii="Times New Roman" w:hAnsi="Times New Roman" w:cs="Times New Roman"/>
          <w:sz w:val="24"/>
          <w:szCs w:val="24"/>
        </w:rPr>
        <w:t>Программа 7 класса рассчитана на 136 часов в год при 4 часах в неделю (34 учебные недели).</w:t>
      </w:r>
    </w:p>
    <w:p w:rsidR="00766627" w:rsidRPr="00D816AF" w:rsidRDefault="00766627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D816A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816A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66627" w:rsidRPr="00D816AF" w:rsidRDefault="00766627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 «Русский язык»</w:t>
      </w:r>
    </w:p>
    <w:p w:rsidR="00004EA2" w:rsidRPr="00D816AF" w:rsidRDefault="00004EA2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16AF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</w:p>
    <w:p w:rsidR="00004EA2" w:rsidRPr="00D816AF" w:rsidRDefault="00004EA2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1) 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  </w:t>
      </w:r>
    </w:p>
    <w:p w:rsidR="00004EA2" w:rsidRPr="00D816AF" w:rsidRDefault="00004EA2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 </w:t>
      </w:r>
    </w:p>
    <w:p w:rsidR="00004EA2" w:rsidRPr="00D816AF" w:rsidRDefault="00004EA2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3) достаточный объем словарного запаса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D816A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D816AF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деятельности: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>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lastRenderedPageBreak/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16AF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</w:t>
      </w:r>
      <w:r w:rsidRPr="00D816AF">
        <w:rPr>
          <w:rFonts w:ascii="Times New Roman" w:hAnsi="Times New Roman" w:cs="Times New Roman"/>
          <w:sz w:val="24"/>
          <w:szCs w:val="24"/>
        </w:rPr>
        <w:lastRenderedPageBreak/>
        <w:t>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97248" w:rsidRPr="00D816AF" w:rsidRDefault="00097248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66627" w:rsidRPr="00D816AF" w:rsidRDefault="00766627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627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D816A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816AF">
        <w:rPr>
          <w:rFonts w:ascii="Times New Roman" w:hAnsi="Times New Roman" w:cs="Times New Roman"/>
          <w:b/>
          <w:sz w:val="24"/>
          <w:szCs w:val="24"/>
        </w:rPr>
        <w:t>. Содержание изучаемого курса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Русский язык как развивающееся явление (1 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>Повторе</w:t>
      </w:r>
      <w:r w:rsidR="009E39D0" w:rsidRPr="00D816AF">
        <w:rPr>
          <w:rFonts w:ascii="Times New Roman" w:hAnsi="Times New Roman" w:cs="Times New Roman"/>
          <w:b/>
          <w:sz w:val="24"/>
          <w:szCs w:val="24"/>
        </w:rPr>
        <w:t xml:space="preserve">ние изученного в 5 – 6 классах </w:t>
      </w:r>
      <w:r w:rsidR="008F1C4A" w:rsidRPr="00D816AF">
        <w:rPr>
          <w:rFonts w:ascii="Times New Roman" w:hAnsi="Times New Roman" w:cs="Times New Roman"/>
          <w:b/>
          <w:sz w:val="24"/>
          <w:szCs w:val="24"/>
        </w:rPr>
        <w:t>(12</w:t>
      </w:r>
      <w:r w:rsidRPr="00D816AF"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Синтаксис.  Синтаксический разбор. Пунктуация. Пунктуационный разбор. Лексика и фразеология. Фонетика и орфография. Словообразование и орфография. Морфология и орфография.</w:t>
      </w:r>
    </w:p>
    <w:p w:rsidR="00FA6E45" w:rsidRPr="00D816AF" w:rsidRDefault="00ED5534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Контрольная работа -</w:t>
      </w:r>
      <w:r w:rsidR="00FA6E45" w:rsidRPr="00D816AF">
        <w:rPr>
          <w:rFonts w:ascii="Times New Roman" w:hAnsi="Times New Roman" w:cs="Times New Roman"/>
          <w:sz w:val="24"/>
          <w:szCs w:val="24"/>
        </w:rPr>
        <w:t xml:space="preserve"> Входной контрольный диктант №1.</w:t>
      </w:r>
    </w:p>
    <w:p w:rsidR="00FA6E45" w:rsidRPr="00D816AF" w:rsidRDefault="008F1C4A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Тексты и стили речи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Текст. Стили литературного языка. Диалог. Виды диалогов. Публицистический стиль.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Р.Р. Текст. Тип речи. Стиль речи. Основная мысль текста. Аргументация собственного мнения. Составление диалогов.</w:t>
      </w:r>
    </w:p>
    <w:p w:rsidR="00FA6E45" w:rsidRPr="00D816AF" w:rsidRDefault="00BC18C2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>Причастие (25</w:t>
      </w:r>
      <w:r w:rsidR="00FA6E45" w:rsidRPr="00D816AF">
        <w:rPr>
          <w:rFonts w:ascii="Times New Roman" w:hAnsi="Times New Roman" w:cs="Times New Roman"/>
          <w:b/>
          <w:sz w:val="24"/>
          <w:szCs w:val="24"/>
        </w:rPr>
        <w:t>ч)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Причастие как часть речи.  Синтаксическая роль причастий в предложении. Действительные и страдательные причастия. Полные и крат</w:t>
      </w:r>
      <w:r w:rsidR="009E39D0" w:rsidRPr="00D816AF">
        <w:rPr>
          <w:rFonts w:ascii="Times New Roman" w:hAnsi="Times New Roman" w:cs="Times New Roman"/>
          <w:sz w:val="24"/>
          <w:szCs w:val="24"/>
        </w:rPr>
        <w:t>кие страда</w:t>
      </w:r>
      <w:r w:rsidRPr="00D816AF">
        <w:rPr>
          <w:rFonts w:ascii="Times New Roman" w:hAnsi="Times New Roman" w:cs="Times New Roman"/>
          <w:sz w:val="24"/>
          <w:szCs w:val="24"/>
        </w:rPr>
        <w:t xml:space="preserve">тельные причастия. Причастный оборот; выделение запятыми причастного оборота. 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Склонение полных причас</w:t>
      </w:r>
      <w:r w:rsidR="009E39D0" w:rsidRPr="00D816AF">
        <w:rPr>
          <w:rFonts w:ascii="Times New Roman" w:hAnsi="Times New Roman" w:cs="Times New Roman"/>
          <w:sz w:val="24"/>
          <w:szCs w:val="24"/>
        </w:rPr>
        <w:t>тий и правописание гласных в па</w:t>
      </w:r>
      <w:r w:rsidRPr="00D816AF">
        <w:rPr>
          <w:rFonts w:ascii="Times New Roman" w:hAnsi="Times New Roman" w:cs="Times New Roman"/>
          <w:sz w:val="24"/>
          <w:szCs w:val="24"/>
        </w:rPr>
        <w:t xml:space="preserve">дежных окончаниях причастий. Образование действительных и страдательных причастий настоящего и прошедшего времени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Не с причастиями. Правописание гласных в суффиксах действительных и страдательных причастий. Одна и две буквы н в суффиксах полных причастий и прилагательных, образованных от глаголов. Одна буква н в кратких причастиях.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lastRenderedPageBreak/>
        <w:t xml:space="preserve"> Уметь правильно ставить ударение в полных и кратких страдательных причастиях (принесённый, принесён, принесена, принесено,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принeceны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), правильно употреблять причастия с -суффиксом -СЯ, согласовывать причастия с определяемыми существительными, строить предложения с причастным оборотом. </w:t>
      </w:r>
    </w:p>
    <w:p w:rsidR="00BC18C2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Р.Р. Выборочное изложение. </w:t>
      </w:r>
    </w:p>
    <w:p w:rsidR="00BC18C2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="00BC18C2" w:rsidRPr="00D816AF">
        <w:rPr>
          <w:rFonts w:ascii="Times New Roman" w:hAnsi="Times New Roman" w:cs="Times New Roman"/>
          <w:sz w:val="24"/>
          <w:szCs w:val="24"/>
        </w:rPr>
        <w:t>Описание внешности человека.</w:t>
      </w:r>
    </w:p>
    <w:p w:rsidR="00BC18C2" w:rsidRPr="00D816AF" w:rsidRDefault="00BC18C2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Сочинение-описание внешности человека.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Контрольный диктант №2 с грамматическим заданием.</w:t>
      </w:r>
    </w:p>
    <w:p w:rsidR="00FA6E45" w:rsidRPr="00D816AF" w:rsidRDefault="00BC18C2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   Деепричастие (11</w:t>
      </w:r>
      <w:r w:rsidR="00FA6E45" w:rsidRPr="00D816AF"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Деепричастие как часть речи Глагольные и наречные свойства деепричастия. Синтаксическая роль деепричастий в предложении.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вида и их образование. Не с деепричастиями.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Уметь правильно строить </w:t>
      </w:r>
      <w:r w:rsidR="009E39D0" w:rsidRPr="00D816AF">
        <w:rPr>
          <w:rFonts w:ascii="Times New Roman" w:hAnsi="Times New Roman" w:cs="Times New Roman"/>
          <w:sz w:val="24"/>
          <w:szCs w:val="24"/>
        </w:rPr>
        <w:t>предложение с деепричастным обо</w:t>
      </w:r>
      <w:r w:rsidRPr="00D816AF">
        <w:rPr>
          <w:rFonts w:ascii="Times New Roman" w:hAnsi="Times New Roman" w:cs="Times New Roman"/>
          <w:sz w:val="24"/>
          <w:szCs w:val="24"/>
        </w:rPr>
        <w:t xml:space="preserve">ротом. </w:t>
      </w:r>
    </w:p>
    <w:p w:rsidR="00BC18C2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Р.Р.</w:t>
      </w:r>
      <w:r w:rsidR="00BC18C2" w:rsidRPr="00D816AF">
        <w:rPr>
          <w:rFonts w:ascii="Times New Roman" w:hAnsi="Times New Roman" w:cs="Times New Roman"/>
          <w:sz w:val="24"/>
          <w:szCs w:val="24"/>
        </w:rPr>
        <w:t xml:space="preserve"> Описание действия как вид текста.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Составление рассказа по картине</w:t>
      </w:r>
      <w:r w:rsidR="00BC18C2" w:rsidRPr="00D816AF">
        <w:rPr>
          <w:rFonts w:ascii="Times New Roman" w:hAnsi="Times New Roman" w:cs="Times New Roman"/>
          <w:sz w:val="24"/>
          <w:szCs w:val="24"/>
        </w:rPr>
        <w:t xml:space="preserve"> С.А.</w:t>
      </w:r>
      <w:r w:rsidR="00BC3CD2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="00BC18C2" w:rsidRPr="00D816AF">
        <w:rPr>
          <w:rFonts w:ascii="Times New Roman" w:hAnsi="Times New Roman" w:cs="Times New Roman"/>
          <w:sz w:val="24"/>
          <w:szCs w:val="24"/>
        </w:rPr>
        <w:t>Григорьева «Вратарь»</w:t>
      </w:r>
      <w:r w:rsidRPr="00D816AF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Контрольный диктант №</w:t>
      </w:r>
      <w:r w:rsidR="00F8782F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>3 с грамматическим заданием</w:t>
      </w:r>
      <w:r w:rsidR="00BC18C2" w:rsidRPr="00D816AF">
        <w:rPr>
          <w:rFonts w:ascii="Times New Roman" w:hAnsi="Times New Roman" w:cs="Times New Roman"/>
          <w:sz w:val="24"/>
          <w:szCs w:val="24"/>
        </w:rPr>
        <w:t>.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A6E45" w:rsidRPr="00D816AF" w:rsidRDefault="00732757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Наречие (24</w:t>
      </w:r>
      <w:r w:rsidR="00FA6E45" w:rsidRPr="00D816AF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роль наречий. Словообразование наречий. 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Правописание не с наречиями на -о и -е; не- и </w:t>
      </w:r>
      <w:proofErr w:type="gramStart"/>
      <w:r w:rsidRPr="00D816AF">
        <w:rPr>
          <w:rFonts w:ascii="Times New Roman" w:hAnsi="Times New Roman" w:cs="Times New Roman"/>
          <w:sz w:val="24"/>
          <w:szCs w:val="24"/>
        </w:rPr>
        <w:t>ни- в</w:t>
      </w:r>
      <w:proofErr w:type="gramEnd"/>
      <w:r w:rsidRPr="00D816AF">
        <w:rPr>
          <w:rFonts w:ascii="Times New Roman" w:hAnsi="Times New Roman" w:cs="Times New Roman"/>
          <w:sz w:val="24"/>
          <w:szCs w:val="24"/>
        </w:rPr>
        <w:t xml:space="preserve"> наречиях. Одна и две буквы н в наречиях на -о и -е. Буквы о и е после шипящих на конце наречий. Суффиксы -о и -а на конце наречий. Дефис между частями слова в наречиях. Слитные и раздельные написания наречий. Буква ь после шипящих на конце наречий.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Уметь правильно ставить ударение в наречиях, использовать в речи наречия-синонимы и антонимы.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Р.Р. </w:t>
      </w:r>
      <w:r w:rsidR="00732757" w:rsidRPr="00D816AF">
        <w:rPr>
          <w:rFonts w:ascii="Times New Roman" w:hAnsi="Times New Roman" w:cs="Times New Roman"/>
          <w:sz w:val="24"/>
          <w:szCs w:val="24"/>
        </w:rPr>
        <w:t>Сочинение-описание действий (на основе наблюдений).</w:t>
      </w:r>
    </w:p>
    <w:p w:rsidR="00732757" w:rsidRPr="00D816AF" w:rsidRDefault="00732757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Выборочное изложение.</w:t>
      </w:r>
    </w:p>
    <w:p w:rsidR="00732757" w:rsidRPr="00D816AF" w:rsidRDefault="00732757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Сочинение-описание действий.</w:t>
      </w:r>
    </w:p>
    <w:p w:rsidR="00732757" w:rsidRPr="00D816AF" w:rsidRDefault="00732757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Учебно-научная речь. Отзыв. Учебный доклад.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>Контрольный диктант №</w:t>
      </w:r>
      <w:r w:rsidR="00F8782F"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sz w:val="24"/>
          <w:szCs w:val="24"/>
        </w:rPr>
        <w:t>4 с грамматическим заданием</w:t>
      </w:r>
    </w:p>
    <w:p w:rsidR="00FA6E45" w:rsidRPr="00D816AF" w:rsidRDefault="00560C6E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Категория состояния (4</w:t>
      </w:r>
      <w:r w:rsidR="00FA6E45" w:rsidRPr="00D816AF"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Категория состояния как</w:t>
      </w:r>
      <w:r w:rsidR="009E39D0" w:rsidRPr="00D816AF">
        <w:rPr>
          <w:rFonts w:ascii="Times New Roman" w:hAnsi="Times New Roman" w:cs="Times New Roman"/>
          <w:sz w:val="24"/>
          <w:szCs w:val="24"/>
        </w:rPr>
        <w:t xml:space="preserve"> часть речи. Ее отличие от наре</w:t>
      </w:r>
      <w:r w:rsidRPr="00D816AF">
        <w:rPr>
          <w:rFonts w:ascii="Times New Roman" w:hAnsi="Times New Roman" w:cs="Times New Roman"/>
          <w:sz w:val="24"/>
          <w:szCs w:val="24"/>
        </w:rPr>
        <w:t xml:space="preserve">чий. Синтаксическая роль слов категории состояния. </w:t>
      </w:r>
    </w:p>
    <w:p w:rsidR="00FA6E45" w:rsidRPr="00D816AF" w:rsidRDefault="00F8782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Р.Р. Сжатое </w:t>
      </w:r>
      <w:r w:rsidR="00FA6E45" w:rsidRPr="00D816AF">
        <w:rPr>
          <w:rFonts w:ascii="Times New Roman" w:hAnsi="Times New Roman" w:cs="Times New Roman"/>
          <w:sz w:val="24"/>
          <w:szCs w:val="24"/>
        </w:rPr>
        <w:t>изложение текст</w:t>
      </w:r>
      <w:r w:rsidR="00560C6E" w:rsidRPr="00D816AF">
        <w:rPr>
          <w:rFonts w:ascii="Times New Roman" w:hAnsi="Times New Roman" w:cs="Times New Roman"/>
          <w:sz w:val="24"/>
          <w:szCs w:val="24"/>
        </w:rPr>
        <w:t>а.</w:t>
      </w:r>
      <w:r w:rsidR="00FA6E45" w:rsidRPr="00D81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60C6E" w:rsidRPr="00D816A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39D0" w:rsidRPr="00D816AF">
        <w:rPr>
          <w:rFonts w:ascii="Times New Roman" w:hAnsi="Times New Roman" w:cs="Times New Roman"/>
          <w:b/>
          <w:sz w:val="24"/>
          <w:szCs w:val="24"/>
        </w:rPr>
        <w:t>Служебные части речи</w:t>
      </w:r>
      <w:r w:rsidRPr="00D816AF">
        <w:rPr>
          <w:rFonts w:ascii="Times New Roman" w:hAnsi="Times New Roman" w:cs="Times New Roman"/>
          <w:b/>
          <w:sz w:val="24"/>
          <w:szCs w:val="24"/>
        </w:rPr>
        <w:t xml:space="preserve"> (1ч)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     Предлог (10)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Предлог как служебная часть речи. Синтаксическая роль предлогов в предложении. Неп</w:t>
      </w:r>
      <w:r w:rsidR="009E39D0" w:rsidRPr="00D816AF">
        <w:rPr>
          <w:rFonts w:ascii="Times New Roman" w:hAnsi="Times New Roman" w:cs="Times New Roman"/>
          <w:sz w:val="24"/>
          <w:szCs w:val="24"/>
        </w:rPr>
        <w:t>роизводные и производные предло</w:t>
      </w:r>
      <w:r w:rsidRPr="00D816AF">
        <w:rPr>
          <w:rFonts w:ascii="Times New Roman" w:hAnsi="Times New Roman" w:cs="Times New Roman"/>
          <w:sz w:val="24"/>
          <w:szCs w:val="24"/>
        </w:rPr>
        <w:t xml:space="preserve">ги. Простые и составные предлоги.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роль предлогов. </w:t>
      </w:r>
      <w:r w:rsidRPr="00D816A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Слитные и раздельные написания предлогов (в течение, ввиду, вследствие и др.). </w:t>
      </w:r>
      <w:r w:rsidRPr="00D816AF">
        <w:rPr>
          <w:rFonts w:ascii="Times New Roman" w:hAnsi="Times New Roman" w:cs="Times New Roman"/>
          <w:sz w:val="24"/>
          <w:szCs w:val="24"/>
        </w:rPr>
        <w:tab/>
        <w:t xml:space="preserve">Дефис в предлогах из-за, из-под.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Уметь правильно употреблять предлоги в и на, с и из, правильно употреблять существительные с предлогами по, благодаря, согласно, вопреки, пользоваться в речи предлогами-синонимами.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 Р.Р. Текст. Стили речи.  Впечатление от картины</w:t>
      </w:r>
      <w:r w:rsidR="00560C6E" w:rsidRPr="00D816AF">
        <w:rPr>
          <w:rFonts w:ascii="Times New Roman" w:hAnsi="Times New Roman" w:cs="Times New Roman"/>
          <w:sz w:val="24"/>
          <w:szCs w:val="24"/>
        </w:rPr>
        <w:t xml:space="preserve"> А</w:t>
      </w:r>
      <w:r w:rsidRPr="00D816AF">
        <w:rPr>
          <w:rFonts w:ascii="Times New Roman" w:hAnsi="Times New Roman" w:cs="Times New Roman"/>
          <w:sz w:val="24"/>
          <w:szCs w:val="24"/>
        </w:rPr>
        <w:t>.</w:t>
      </w:r>
      <w:r w:rsidR="00560C6E" w:rsidRPr="00D816AF">
        <w:rPr>
          <w:rFonts w:ascii="Times New Roman" w:hAnsi="Times New Roman" w:cs="Times New Roman"/>
          <w:sz w:val="24"/>
          <w:szCs w:val="24"/>
        </w:rPr>
        <w:t xml:space="preserve"> Сайкиной «Детская спортивная школа»</w:t>
      </w:r>
    </w:p>
    <w:p w:rsidR="00F8782F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82F" w:rsidRPr="00D816AF">
        <w:rPr>
          <w:rFonts w:ascii="Times New Roman" w:hAnsi="Times New Roman" w:cs="Times New Roman"/>
          <w:sz w:val="24"/>
          <w:szCs w:val="24"/>
        </w:rPr>
        <w:t>Контрольный диктант № 5 с грамматическим заданием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     Союз (14ч)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Союз как служебная часть речи. Синтаксическая роль союзов в предложении. Простые и составные союзы. Союзы сочинительные и подчинительн</w:t>
      </w:r>
      <w:r w:rsidR="009E39D0" w:rsidRPr="00D816AF">
        <w:rPr>
          <w:rFonts w:ascii="Times New Roman" w:hAnsi="Times New Roman" w:cs="Times New Roman"/>
          <w:sz w:val="24"/>
          <w:szCs w:val="24"/>
        </w:rPr>
        <w:t>ые; сочинительные союзы - соеди</w:t>
      </w:r>
      <w:r w:rsidRPr="00D816AF">
        <w:rPr>
          <w:rFonts w:ascii="Times New Roman" w:hAnsi="Times New Roman" w:cs="Times New Roman"/>
          <w:sz w:val="24"/>
          <w:szCs w:val="24"/>
        </w:rPr>
        <w:t>нительные, разделительные и противительные. Употребление сочинительных союзов в прос</w:t>
      </w:r>
      <w:r w:rsidR="009E39D0" w:rsidRPr="00D816AF">
        <w:rPr>
          <w:rFonts w:ascii="Times New Roman" w:hAnsi="Times New Roman" w:cs="Times New Roman"/>
          <w:sz w:val="24"/>
          <w:szCs w:val="24"/>
        </w:rPr>
        <w:t xml:space="preserve">том </w:t>
      </w:r>
      <w:proofErr w:type="gramStart"/>
      <w:r w:rsidR="009E39D0" w:rsidRPr="00D816A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E39D0" w:rsidRPr="00D816AF">
        <w:rPr>
          <w:rFonts w:ascii="Times New Roman" w:hAnsi="Times New Roman" w:cs="Times New Roman"/>
          <w:sz w:val="24"/>
          <w:szCs w:val="24"/>
        </w:rPr>
        <w:t xml:space="preserve"> сложном предложениях; упо</w:t>
      </w:r>
      <w:r w:rsidRPr="00D816AF">
        <w:rPr>
          <w:rFonts w:ascii="Times New Roman" w:hAnsi="Times New Roman" w:cs="Times New Roman"/>
          <w:sz w:val="24"/>
          <w:szCs w:val="24"/>
        </w:rPr>
        <w:t>требление подчинительных союзов в сложном предложе</w:t>
      </w:r>
      <w:r w:rsidR="009E39D0" w:rsidRPr="00D816AF">
        <w:rPr>
          <w:rFonts w:ascii="Times New Roman" w:hAnsi="Times New Roman" w:cs="Times New Roman"/>
          <w:sz w:val="24"/>
          <w:szCs w:val="24"/>
        </w:rPr>
        <w:t xml:space="preserve">нии. </w:t>
      </w:r>
      <w:proofErr w:type="spellStart"/>
      <w:r w:rsidR="009E39D0" w:rsidRPr="00D816AF">
        <w:rPr>
          <w:rFonts w:ascii="Times New Roman" w:hAnsi="Times New Roman" w:cs="Times New Roman"/>
          <w:sz w:val="24"/>
          <w:szCs w:val="24"/>
        </w:rPr>
        <w:t>Тек</w:t>
      </w:r>
      <w:r w:rsidRPr="00D816AF">
        <w:rPr>
          <w:rFonts w:ascii="Times New Roman" w:hAnsi="Times New Roman" w:cs="Times New Roman"/>
          <w:sz w:val="24"/>
          <w:szCs w:val="24"/>
        </w:rPr>
        <w:t>стообразующая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роль союзов.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Слитные и раздельные написания союзов. Отличие на письме </w:t>
      </w:r>
      <w:proofErr w:type="gramStart"/>
      <w:r w:rsidRPr="00D816AF">
        <w:rPr>
          <w:rFonts w:ascii="Times New Roman" w:hAnsi="Times New Roman" w:cs="Times New Roman"/>
          <w:sz w:val="24"/>
          <w:szCs w:val="24"/>
        </w:rPr>
        <w:t>союзов</w:t>
      </w:r>
      <w:proofErr w:type="gramEnd"/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Pr="00D816AF">
        <w:rPr>
          <w:rFonts w:ascii="Times New Roman" w:hAnsi="Times New Roman" w:cs="Times New Roman"/>
          <w:b/>
          <w:sz w:val="24"/>
          <w:szCs w:val="24"/>
        </w:rPr>
        <w:t>зато, тоже, чтобы</w:t>
      </w:r>
      <w:r w:rsidRPr="00D816AF">
        <w:rPr>
          <w:rFonts w:ascii="Times New Roman" w:hAnsi="Times New Roman" w:cs="Times New Roman"/>
          <w:sz w:val="24"/>
          <w:szCs w:val="24"/>
        </w:rPr>
        <w:t xml:space="preserve"> от ме</w:t>
      </w:r>
      <w:r w:rsidR="009E39D0" w:rsidRPr="00D816AF">
        <w:rPr>
          <w:rFonts w:ascii="Times New Roman" w:hAnsi="Times New Roman" w:cs="Times New Roman"/>
          <w:sz w:val="24"/>
          <w:szCs w:val="24"/>
        </w:rPr>
        <w:t>стоимений с предлогом и частица</w:t>
      </w:r>
      <w:r w:rsidRPr="00D816AF">
        <w:rPr>
          <w:rFonts w:ascii="Times New Roman" w:hAnsi="Times New Roman" w:cs="Times New Roman"/>
          <w:sz w:val="24"/>
          <w:szCs w:val="24"/>
        </w:rPr>
        <w:t xml:space="preserve">ми и союза </w:t>
      </w:r>
      <w:r w:rsidRPr="00D816AF">
        <w:rPr>
          <w:rFonts w:ascii="Times New Roman" w:hAnsi="Times New Roman" w:cs="Times New Roman"/>
          <w:b/>
          <w:sz w:val="24"/>
          <w:szCs w:val="24"/>
        </w:rPr>
        <w:t>также</w:t>
      </w:r>
      <w:r w:rsidRPr="00D816AF">
        <w:rPr>
          <w:rFonts w:ascii="Times New Roman" w:hAnsi="Times New Roman" w:cs="Times New Roman"/>
          <w:sz w:val="24"/>
          <w:szCs w:val="24"/>
        </w:rPr>
        <w:t xml:space="preserve"> от наречия </w:t>
      </w:r>
      <w:r w:rsidRPr="00D816AF">
        <w:rPr>
          <w:rFonts w:ascii="Times New Roman" w:hAnsi="Times New Roman" w:cs="Times New Roman"/>
          <w:b/>
          <w:sz w:val="24"/>
          <w:szCs w:val="24"/>
        </w:rPr>
        <w:t>так</w:t>
      </w:r>
      <w:r w:rsidRPr="00D816AF">
        <w:rPr>
          <w:rFonts w:ascii="Times New Roman" w:hAnsi="Times New Roman" w:cs="Times New Roman"/>
          <w:sz w:val="24"/>
          <w:szCs w:val="24"/>
        </w:rPr>
        <w:t xml:space="preserve"> с частицей </w:t>
      </w:r>
      <w:r w:rsidRPr="00D816AF">
        <w:rPr>
          <w:rFonts w:ascii="Times New Roman" w:hAnsi="Times New Roman" w:cs="Times New Roman"/>
          <w:b/>
          <w:sz w:val="24"/>
          <w:szCs w:val="24"/>
        </w:rPr>
        <w:t>же.</w:t>
      </w: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Уметь: пользоваться в речи союзами-синонимами.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    Р.Р. Употребление союзов в художественной речи</w:t>
      </w:r>
      <w:r w:rsidR="00F8782F" w:rsidRPr="00D816AF">
        <w:rPr>
          <w:rFonts w:ascii="Times New Roman" w:hAnsi="Times New Roman" w:cs="Times New Roman"/>
          <w:sz w:val="24"/>
          <w:szCs w:val="24"/>
        </w:rPr>
        <w:t>.  Сочинение-рассуждение «Книга – наш друг и советчик»</w:t>
      </w:r>
    </w:p>
    <w:p w:rsidR="00FA6E45" w:rsidRPr="00D816AF" w:rsidRDefault="00F8782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A6E45" w:rsidRPr="00D816AF">
        <w:rPr>
          <w:rFonts w:ascii="Times New Roman" w:hAnsi="Times New Roman" w:cs="Times New Roman"/>
          <w:sz w:val="24"/>
          <w:szCs w:val="24"/>
        </w:rPr>
        <w:t>Контрольный диктант №</w:t>
      </w: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="00FA6E45" w:rsidRPr="00D816AF">
        <w:rPr>
          <w:rFonts w:ascii="Times New Roman" w:hAnsi="Times New Roman" w:cs="Times New Roman"/>
          <w:sz w:val="24"/>
          <w:szCs w:val="24"/>
        </w:rPr>
        <w:t>6 с грамматическим заданием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      Частица </w:t>
      </w:r>
      <w:r w:rsidR="00F8782F" w:rsidRPr="00D816AF">
        <w:rPr>
          <w:rFonts w:ascii="Times New Roman" w:hAnsi="Times New Roman" w:cs="Times New Roman"/>
          <w:b/>
          <w:sz w:val="24"/>
          <w:szCs w:val="24"/>
        </w:rPr>
        <w:t>(117</w:t>
      </w:r>
      <w:r w:rsidRPr="00D816AF"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Частица как служебная часть ре</w:t>
      </w:r>
      <w:r w:rsidR="00BC3CD2" w:rsidRPr="00D816AF">
        <w:rPr>
          <w:rFonts w:ascii="Times New Roman" w:hAnsi="Times New Roman" w:cs="Times New Roman"/>
          <w:sz w:val="24"/>
          <w:szCs w:val="24"/>
        </w:rPr>
        <w:t xml:space="preserve">чи. Синтаксическая роль частиц </w:t>
      </w:r>
      <w:r w:rsidRPr="00D816AF">
        <w:rPr>
          <w:rFonts w:ascii="Times New Roman" w:hAnsi="Times New Roman" w:cs="Times New Roman"/>
          <w:sz w:val="24"/>
          <w:szCs w:val="24"/>
        </w:rPr>
        <w:t>в предложении. Фо</w:t>
      </w:r>
      <w:r w:rsidR="009E39D0" w:rsidRPr="00D816AF">
        <w:rPr>
          <w:rFonts w:ascii="Times New Roman" w:hAnsi="Times New Roman" w:cs="Times New Roman"/>
          <w:sz w:val="24"/>
          <w:szCs w:val="24"/>
        </w:rPr>
        <w:t>рмообразующие и смысловые части</w:t>
      </w:r>
      <w:r w:rsidRPr="00D816AF">
        <w:rPr>
          <w:rFonts w:ascii="Times New Roman" w:hAnsi="Times New Roman" w:cs="Times New Roman"/>
          <w:sz w:val="24"/>
          <w:szCs w:val="24"/>
        </w:rPr>
        <w:t xml:space="preserve">цы.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 xml:space="preserve"> роль частиц.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Различение на письме частиц не и ни. Правописание не и ни с различными частями речи.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Уметь выразительно читать предложения с модальными частицами.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="00F8782F" w:rsidRPr="00D816AF">
        <w:rPr>
          <w:rFonts w:ascii="Times New Roman" w:hAnsi="Times New Roman" w:cs="Times New Roman"/>
          <w:sz w:val="24"/>
          <w:szCs w:val="24"/>
        </w:rPr>
        <w:t xml:space="preserve">      Р.Р.  Сочинение по данному началу</w:t>
      </w:r>
      <w:r w:rsidRPr="00D816AF">
        <w:rPr>
          <w:rFonts w:ascii="Times New Roman" w:hAnsi="Times New Roman" w:cs="Times New Roman"/>
          <w:sz w:val="24"/>
          <w:szCs w:val="24"/>
        </w:rPr>
        <w:t>.  Соч</w:t>
      </w:r>
      <w:r w:rsidR="00F8782F" w:rsidRPr="00D816AF">
        <w:rPr>
          <w:rFonts w:ascii="Times New Roman" w:hAnsi="Times New Roman" w:cs="Times New Roman"/>
          <w:sz w:val="24"/>
          <w:szCs w:val="24"/>
        </w:rPr>
        <w:t>инение-рассказ «Горе-мечтатель»</w:t>
      </w:r>
      <w:r w:rsidRPr="00D816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6E45" w:rsidRPr="00D816AF" w:rsidRDefault="00F8782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</w:t>
      </w:r>
      <w:r w:rsidR="00FA6E45" w:rsidRPr="00D816AF">
        <w:rPr>
          <w:rFonts w:ascii="Times New Roman" w:hAnsi="Times New Roman" w:cs="Times New Roman"/>
          <w:sz w:val="24"/>
          <w:szCs w:val="24"/>
        </w:rPr>
        <w:t>Контрольный диктант №</w:t>
      </w: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  <w:r w:rsidR="00FA6E45" w:rsidRPr="00D816AF">
        <w:rPr>
          <w:rFonts w:ascii="Times New Roman" w:hAnsi="Times New Roman" w:cs="Times New Roman"/>
          <w:sz w:val="24"/>
          <w:szCs w:val="24"/>
        </w:rPr>
        <w:t>7 с грамматическим заданием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              Междомет</w:t>
      </w:r>
      <w:r w:rsidR="00F8782F" w:rsidRPr="00D816AF">
        <w:rPr>
          <w:rFonts w:ascii="Times New Roman" w:hAnsi="Times New Roman" w:cs="Times New Roman"/>
          <w:b/>
          <w:sz w:val="24"/>
          <w:szCs w:val="24"/>
        </w:rPr>
        <w:t>ие. Звукоподражательные слова (3</w:t>
      </w:r>
      <w:r w:rsidRPr="00D816AF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Междометие как часть </w:t>
      </w:r>
      <w:r w:rsidR="009E39D0" w:rsidRPr="00D816AF">
        <w:rPr>
          <w:rFonts w:ascii="Times New Roman" w:hAnsi="Times New Roman" w:cs="Times New Roman"/>
          <w:sz w:val="24"/>
          <w:szCs w:val="24"/>
        </w:rPr>
        <w:t>речи. Синтаксическая роль междо</w:t>
      </w:r>
      <w:r w:rsidRPr="00D816AF">
        <w:rPr>
          <w:rFonts w:ascii="Times New Roman" w:hAnsi="Times New Roman" w:cs="Times New Roman"/>
          <w:sz w:val="24"/>
          <w:szCs w:val="24"/>
        </w:rPr>
        <w:t xml:space="preserve">метий в предложении.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Звукоподражательные слова и их отличие от междометий. Дефис в междометиях. </w:t>
      </w:r>
      <w:r w:rsidR="009E39D0" w:rsidRPr="00D816AF">
        <w:rPr>
          <w:rFonts w:ascii="Times New Roman" w:hAnsi="Times New Roman" w:cs="Times New Roman"/>
          <w:sz w:val="24"/>
          <w:szCs w:val="24"/>
        </w:rPr>
        <w:t>Интонационное выделение междоме</w:t>
      </w:r>
      <w:r w:rsidRPr="00D816AF">
        <w:rPr>
          <w:rFonts w:ascii="Times New Roman" w:hAnsi="Times New Roman" w:cs="Times New Roman"/>
          <w:sz w:val="24"/>
          <w:szCs w:val="24"/>
        </w:rPr>
        <w:t xml:space="preserve">тий. Запятая и восклицательный знак при междометиях.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Уметь выразительно читать предложения с междометиями. 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</w:t>
      </w:r>
      <w:r w:rsidR="009E39D0" w:rsidRPr="00D816AF">
        <w:rPr>
          <w:rFonts w:ascii="Times New Roman" w:hAnsi="Times New Roman" w:cs="Times New Roman"/>
          <w:b/>
          <w:sz w:val="24"/>
          <w:szCs w:val="24"/>
        </w:rPr>
        <w:t>Повторение и систематизация изученного</w:t>
      </w:r>
      <w:r w:rsidR="000C045E" w:rsidRPr="00D816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82F" w:rsidRPr="00D816AF">
        <w:rPr>
          <w:rFonts w:ascii="Times New Roman" w:hAnsi="Times New Roman" w:cs="Times New Roman"/>
          <w:b/>
          <w:sz w:val="24"/>
          <w:szCs w:val="24"/>
        </w:rPr>
        <w:t>(12</w:t>
      </w:r>
      <w:r w:rsidRPr="00D816AF">
        <w:rPr>
          <w:rFonts w:ascii="Times New Roman" w:hAnsi="Times New Roman" w:cs="Times New Roman"/>
          <w:b/>
          <w:sz w:val="24"/>
          <w:szCs w:val="24"/>
        </w:rPr>
        <w:t>ч)</w:t>
      </w:r>
    </w:p>
    <w:p w:rsidR="00FA6E45" w:rsidRPr="00D816AF" w:rsidRDefault="00FA6E45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lastRenderedPageBreak/>
        <w:t xml:space="preserve">     Разделы науки о языке. Текст. Стили речи. Фонетика. Графика. Лексика и фразеология.  Морфология. Орфография. Синтаксис. Пунктуация.</w:t>
      </w:r>
    </w:p>
    <w:p w:rsidR="00F8782F" w:rsidRPr="00D816AF" w:rsidRDefault="00F8782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D816AF">
        <w:rPr>
          <w:rFonts w:ascii="Times New Roman" w:hAnsi="Times New Roman" w:cs="Times New Roman"/>
          <w:sz w:val="24"/>
          <w:szCs w:val="24"/>
        </w:rPr>
        <w:t>Р.р</w:t>
      </w:r>
      <w:proofErr w:type="spellEnd"/>
      <w:r w:rsidRPr="00D816AF">
        <w:rPr>
          <w:rFonts w:ascii="Times New Roman" w:hAnsi="Times New Roman" w:cs="Times New Roman"/>
          <w:sz w:val="24"/>
          <w:szCs w:val="24"/>
        </w:rPr>
        <w:t>. Сочинение контролирующего характера.</w:t>
      </w:r>
    </w:p>
    <w:p w:rsidR="00FA6E45" w:rsidRPr="00D816AF" w:rsidRDefault="00F8782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Итоговая контрольная работа</w:t>
      </w:r>
      <w:r w:rsidR="00FA6E45" w:rsidRPr="00D816AF">
        <w:rPr>
          <w:rFonts w:ascii="Times New Roman" w:hAnsi="Times New Roman" w:cs="Times New Roman"/>
          <w:sz w:val="24"/>
          <w:szCs w:val="24"/>
        </w:rPr>
        <w:t>.</w:t>
      </w:r>
    </w:p>
    <w:p w:rsidR="00FA6E45" w:rsidRPr="00D816AF" w:rsidRDefault="004F13A8" w:rsidP="00D8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b/>
          <w:sz w:val="24"/>
          <w:szCs w:val="24"/>
        </w:rPr>
        <w:t xml:space="preserve">Резервные уроки </w:t>
      </w:r>
      <w:r w:rsidR="00F8782F" w:rsidRPr="00D816AF">
        <w:rPr>
          <w:rFonts w:ascii="Times New Roman" w:hAnsi="Times New Roman" w:cs="Times New Roman"/>
          <w:b/>
          <w:sz w:val="24"/>
          <w:szCs w:val="24"/>
        </w:rPr>
        <w:t>– 2 часа.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1612"/>
        <w:gridCol w:w="1553"/>
        <w:gridCol w:w="1790"/>
      </w:tblGrid>
      <w:tr w:rsidR="004F13A8" w:rsidRPr="00D816AF" w:rsidTr="004F13A8">
        <w:tc>
          <w:tcPr>
            <w:tcW w:w="4390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12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3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790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контрольных работ</w:t>
            </w: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1612" w:type="dxa"/>
          </w:tcPr>
          <w:p w:rsidR="004F13A8" w:rsidRPr="00D816AF" w:rsidRDefault="006B55E9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 в 5-6 классах</w:t>
            </w:r>
          </w:p>
        </w:tc>
        <w:tc>
          <w:tcPr>
            <w:tcW w:w="1612" w:type="dxa"/>
          </w:tcPr>
          <w:p w:rsidR="004F13A8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3" w:type="dxa"/>
          </w:tcPr>
          <w:p w:rsidR="004F13A8" w:rsidRPr="00D816AF" w:rsidRDefault="006B55E9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</w:tcPr>
          <w:p w:rsidR="004F13A8" w:rsidRPr="00D816AF" w:rsidRDefault="006B55E9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 Культура речи</w:t>
            </w:r>
          </w:p>
        </w:tc>
        <w:tc>
          <w:tcPr>
            <w:tcW w:w="1612" w:type="dxa"/>
          </w:tcPr>
          <w:p w:rsidR="004F13A8" w:rsidRPr="00D816AF" w:rsidRDefault="00262035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1553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1612" w:type="dxa"/>
          </w:tcPr>
          <w:p w:rsidR="004F13A8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</w:tcPr>
          <w:p w:rsidR="004F13A8" w:rsidRPr="00D816AF" w:rsidRDefault="005B7AC9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</w:tcPr>
          <w:p w:rsidR="004F13A8" w:rsidRPr="00D816AF" w:rsidRDefault="005B7AC9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1612" w:type="dxa"/>
          </w:tcPr>
          <w:p w:rsidR="004F13A8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3" w:type="dxa"/>
          </w:tcPr>
          <w:p w:rsidR="004F13A8" w:rsidRPr="00D816AF" w:rsidRDefault="006F5D0B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</w:tcPr>
          <w:p w:rsidR="004F13A8" w:rsidRPr="00D816AF" w:rsidRDefault="006F5D0B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612" w:type="dxa"/>
          </w:tcPr>
          <w:p w:rsidR="004F13A8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3" w:type="dxa"/>
          </w:tcPr>
          <w:p w:rsidR="004F13A8" w:rsidRPr="00D816AF" w:rsidRDefault="001736BA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4F13A8" w:rsidRPr="00D816AF" w:rsidRDefault="001736BA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3A8" w:rsidRPr="00D816AF" w:rsidTr="004F13A8">
        <w:tc>
          <w:tcPr>
            <w:tcW w:w="4390" w:type="dxa"/>
          </w:tcPr>
          <w:p w:rsidR="004F13A8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1612" w:type="dxa"/>
          </w:tcPr>
          <w:p w:rsidR="004F13A8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4F13A8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4F13A8" w:rsidRPr="00D816AF" w:rsidRDefault="004F13A8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1612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</w:p>
        </w:tc>
        <w:tc>
          <w:tcPr>
            <w:tcW w:w="1612" w:type="dxa"/>
          </w:tcPr>
          <w:p w:rsidR="0076727E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3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1612" w:type="dxa"/>
          </w:tcPr>
          <w:p w:rsidR="0076727E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3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</w:p>
        </w:tc>
        <w:tc>
          <w:tcPr>
            <w:tcW w:w="1612" w:type="dxa"/>
          </w:tcPr>
          <w:p w:rsidR="0076727E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3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Междометие</w:t>
            </w:r>
          </w:p>
        </w:tc>
        <w:tc>
          <w:tcPr>
            <w:tcW w:w="1612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5-7 классах</w:t>
            </w:r>
          </w:p>
        </w:tc>
        <w:tc>
          <w:tcPr>
            <w:tcW w:w="1612" w:type="dxa"/>
          </w:tcPr>
          <w:p w:rsidR="0076727E" w:rsidRPr="00D816AF" w:rsidRDefault="00262035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3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612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27E" w:rsidRPr="00D816AF" w:rsidTr="004F13A8">
        <w:tc>
          <w:tcPr>
            <w:tcW w:w="4390" w:type="dxa"/>
          </w:tcPr>
          <w:p w:rsidR="0076727E" w:rsidRPr="00D816AF" w:rsidRDefault="0076727E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612" w:type="dxa"/>
          </w:tcPr>
          <w:p w:rsidR="0076727E" w:rsidRPr="00D816AF" w:rsidRDefault="00262035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553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790" w:type="dxa"/>
          </w:tcPr>
          <w:p w:rsidR="0076727E" w:rsidRPr="00D816AF" w:rsidRDefault="00F8782F" w:rsidP="00D81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6A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7D6D57" w:rsidRPr="00D816AF" w:rsidRDefault="007D6D57" w:rsidP="00D816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444" w:rsidRPr="00690A39" w:rsidRDefault="00D816AF" w:rsidP="007E64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       </w:t>
      </w:r>
      <w:r w:rsidR="007E6444" w:rsidRPr="00690A39">
        <w:rPr>
          <w:rFonts w:ascii="Times New Roman" w:hAnsi="Times New Roman" w:cs="Times New Roman"/>
          <w:b/>
          <w:sz w:val="24"/>
          <w:szCs w:val="24"/>
        </w:rPr>
        <w:t xml:space="preserve">Раздел Ш.  Тематическое </w:t>
      </w:r>
      <w:proofErr w:type="gramStart"/>
      <w:r w:rsidR="007E6444" w:rsidRPr="00690A39">
        <w:rPr>
          <w:rFonts w:ascii="Times New Roman" w:hAnsi="Times New Roman" w:cs="Times New Roman"/>
          <w:b/>
          <w:sz w:val="24"/>
          <w:szCs w:val="24"/>
        </w:rPr>
        <w:t>планирование  с</w:t>
      </w:r>
      <w:proofErr w:type="gramEnd"/>
      <w:r w:rsidR="007E6444" w:rsidRPr="00690A39">
        <w:rPr>
          <w:rFonts w:ascii="Times New Roman" w:hAnsi="Times New Roman" w:cs="Times New Roman"/>
          <w:b/>
          <w:sz w:val="24"/>
          <w:szCs w:val="24"/>
        </w:rPr>
        <w:t xml:space="preserve"> указанием количества часов, отводимых на освоение каждой темы.</w:t>
      </w:r>
    </w:p>
    <w:tbl>
      <w:tblPr>
        <w:tblStyle w:val="a3"/>
        <w:tblW w:w="1034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6493"/>
        <w:gridCol w:w="1275"/>
        <w:gridCol w:w="880"/>
        <w:gridCol w:w="992"/>
      </w:tblGrid>
      <w:tr w:rsidR="007E6444" w:rsidRPr="00690A39" w:rsidTr="007E6444">
        <w:trPr>
          <w:trHeight w:val="20"/>
        </w:trPr>
        <w:tc>
          <w:tcPr>
            <w:tcW w:w="709" w:type="dxa"/>
            <w:vMerge w:val="restart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93" w:type="dxa"/>
            <w:vMerge w:val="restart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Кол- час</w:t>
            </w:r>
          </w:p>
        </w:tc>
        <w:tc>
          <w:tcPr>
            <w:tcW w:w="1872" w:type="dxa"/>
            <w:gridSpan w:val="2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  <w:vMerge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  <w:vMerge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</w:t>
            </w: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развивающееся явление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разборы.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Фонетика и орфография Фонетический разбор слова.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Словообразование и орфография. Морфемный и словообразовательный разборы.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и орфография.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слова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с грамматическим заданием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  Текст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  Стили литературного языка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Диалог как текст. Виды диалогов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  Публицистический стиль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внешности человека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сочинении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Действительны е и страдательные причастия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Страдательные причастия настоящего времени. Гласные в суффиксах действительны х причастий настоящего времени.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Страдательные причастия прошедшего времени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Гласные перед н в полных и кратких страдательных причастий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Одна и две буквы Н в суффиксах страдательных причастий прошедшего времени. Одна буква Н в отглагольных прилагательных.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Одна и две буквы Н в суффиксах кратких страдательных причастий и отглагольных прилагательных.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Буквы е и ё после шипящих в суффиксах страдальных причастий  прошедшего времени.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по теме «Причастие»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по теме «Причастие»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Сочинение-описание внешности человека.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Запятые  при  деепричастном обороте.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Описание действий как вид текста.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не с деепричастиями.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Рассказ с включением описания действия. Сочинение по картине С.А. Григорьева «Вратарь».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Рассказ с включением описания действия. Сочинение по картине С.А. Григорьева «Вратарь».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Употребление деепричастий в речи.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 Систематизация и обобщение изученного по теме «Деепричастие».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Смысловые группы наречий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Сочинение-описание действий (на основе наблюдений).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НЕ с наречиями на -О и -Е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НЕ с наречиями на -О и -Е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Буквы  Е и </w:t>
            </w:r>
            <w:proofErr w:type="spellStart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 в приставках НЕ- и НИ- отрицательных наречий.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Одна и две буквы н в наречиях на –о  и -е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Сочинение-описание действий.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Сочинение-описание действий.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на конце наречий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Буквы о и а на конце наречий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Мягкий знак после  шипящих на конце наречий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«Наречие»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«Наречие»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 - научная речь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Отзыв. Учебный доклад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Сжатое изложение (упр.322)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Сжатое изложение (упр.322)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Производные и непроизводные предлоги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предлоги. Морфологический разбор предлога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93" w:type="dxa"/>
          </w:tcPr>
          <w:p w:rsidR="007E6444" w:rsidRPr="00690A39" w:rsidRDefault="007E6444" w:rsidP="007E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А. Сайкиной «Детская спортивная школа»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«Предлог»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«Предлог»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«Предлог»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Союз как часть речи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Союзы сочинительные и подчинительные. Запятая между простыми предложениям и в союзном сложном предложении.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Союзы сочинительные и подчинительные. Запятая между простыми предложениям и в союзном сложном предложении.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союза 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«Книга –наш друг  и советчик» (упр.384)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«Книга –наш друг  и советчик» (упр.384)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написание союзов также, тоже, чтобы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Слитное написание союзов также, тоже, чтобы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по темам «Предлоги» и «Союзы»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по темам «Предлоги» и «Союзы»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Сочинение-рассказ «Горе-мечтатель»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Отрицательны е частицы НЕ и НИ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Отрицательны е частицы НЕ и НИ.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Различение приставки НЕ и частицы НЕ.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Различение приставки НЕ и частицы НЕ.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Сочинение-рассказ по данному сюжету.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Частица НИ, приставка НИ-, союз НИ…НИ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«Частица»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теме «Частица»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слова, их грамматические особенности и отличие от междометий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Дефис в междометиях. Знаки препинания при междометиях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Текст. Стили речи.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Текст. Стили речи.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 контролирующего характера.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Сочинение контролирующего характера.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Фонетика. Графика. Культура речи. Орфоэпическая норма.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 Лексические нормы.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Морфология и синтаксис. Грамматические нормы.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Интонационные нормы.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Нормы речевого поведения (речевой этикет).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Орфографические нормы.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444" w:rsidRPr="00690A39" w:rsidTr="007E6444">
        <w:trPr>
          <w:trHeight w:val="20"/>
        </w:trPr>
        <w:tc>
          <w:tcPr>
            <w:tcW w:w="709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493" w:type="dxa"/>
          </w:tcPr>
          <w:p w:rsidR="007E6444" w:rsidRPr="00690A39" w:rsidRDefault="007E6444" w:rsidP="00B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275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6444" w:rsidRPr="00690A39" w:rsidRDefault="007E6444" w:rsidP="00B8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6AF" w:rsidRPr="00D816AF" w:rsidRDefault="00D816AF" w:rsidP="00D816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D57" w:rsidRPr="00D816AF" w:rsidRDefault="005756B4" w:rsidP="00D816AF">
      <w:pPr>
        <w:jc w:val="both"/>
        <w:rPr>
          <w:rFonts w:ascii="Times New Roman" w:hAnsi="Times New Roman" w:cs="Times New Roman"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6B4" w:rsidRPr="00D816AF" w:rsidRDefault="005756B4" w:rsidP="00D816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6A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756B4" w:rsidRPr="00D81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938FE"/>
    <w:multiLevelType w:val="hybridMultilevel"/>
    <w:tmpl w:val="50263F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3111A6"/>
    <w:multiLevelType w:val="hybridMultilevel"/>
    <w:tmpl w:val="81F6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251A1"/>
    <w:multiLevelType w:val="hybridMultilevel"/>
    <w:tmpl w:val="278A318C"/>
    <w:lvl w:ilvl="0" w:tplc="69E887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23211"/>
    <w:multiLevelType w:val="hybridMultilevel"/>
    <w:tmpl w:val="BF7C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6B4"/>
    <w:rsid w:val="00004EA2"/>
    <w:rsid w:val="0005751F"/>
    <w:rsid w:val="00097248"/>
    <w:rsid w:val="000B7517"/>
    <w:rsid w:val="000C045E"/>
    <w:rsid w:val="001736BA"/>
    <w:rsid w:val="001E41A1"/>
    <w:rsid w:val="00262035"/>
    <w:rsid w:val="002F0561"/>
    <w:rsid w:val="0038137B"/>
    <w:rsid w:val="00417332"/>
    <w:rsid w:val="004F13A8"/>
    <w:rsid w:val="00560C6E"/>
    <w:rsid w:val="005756B4"/>
    <w:rsid w:val="005B7AC9"/>
    <w:rsid w:val="005E140E"/>
    <w:rsid w:val="006B55E9"/>
    <w:rsid w:val="006F5D0B"/>
    <w:rsid w:val="00732757"/>
    <w:rsid w:val="00766627"/>
    <w:rsid w:val="0076727E"/>
    <w:rsid w:val="007D6D57"/>
    <w:rsid w:val="007E6444"/>
    <w:rsid w:val="00835DA1"/>
    <w:rsid w:val="008F1C4A"/>
    <w:rsid w:val="009256BD"/>
    <w:rsid w:val="009E39D0"/>
    <w:rsid w:val="00A0402B"/>
    <w:rsid w:val="00A3107E"/>
    <w:rsid w:val="00A707C3"/>
    <w:rsid w:val="00A76BDE"/>
    <w:rsid w:val="00B32BD5"/>
    <w:rsid w:val="00B77E4D"/>
    <w:rsid w:val="00BC18C2"/>
    <w:rsid w:val="00BC3CD2"/>
    <w:rsid w:val="00CB426B"/>
    <w:rsid w:val="00D740B6"/>
    <w:rsid w:val="00D816AF"/>
    <w:rsid w:val="00D914BF"/>
    <w:rsid w:val="00E41B8A"/>
    <w:rsid w:val="00ED5534"/>
    <w:rsid w:val="00F8782F"/>
    <w:rsid w:val="00FA6E45"/>
    <w:rsid w:val="00FE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379C"/>
  <w15:docId w15:val="{434BB844-B7CF-4FF6-980D-0949D351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6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Кабинет21</cp:lastModifiedBy>
  <cp:revision>5</cp:revision>
  <dcterms:created xsi:type="dcterms:W3CDTF">2020-08-02T22:21:00Z</dcterms:created>
  <dcterms:modified xsi:type="dcterms:W3CDTF">2020-08-03T05:42:00Z</dcterms:modified>
</cp:coreProperties>
</file>